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C1ABD" w14:textId="64CC257B" w:rsidR="00E708C6" w:rsidRPr="00C84C05" w:rsidRDefault="00E708C6">
      <w:pPr>
        <w:rPr>
          <w:sz w:val="20"/>
          <w:szCs w:val="20"/>
        </w:rPr>
      </w:pPr>
    </w:p>
    <w:p w14:paraId="3BC5A66A" w14:textId="2ECEAA25" w:rsidR="00C84C05" w:rsidRPr="00C84C05" w:rsidRDefault="00C84C05" w:rsidP="00C84C05">
      <w:pPr>
        <w:pStyle w:val="Geenafstand"/>
        <w:rPr>
          <w:b/>
          <w:bCs/>
          <w:sz w:val="26"/>
          <w:szCs w:val="26"/>
          <w:highlight w:val="yellow"/>
        </w:rPr>
      </w:pPr>
      <w:r w:rsidRPr="00C84C05">
        <w:rPr>
          <w:sz w:val="26"/>
          <w:szCs w:val="26"/>
        </w:rPr>
        <w:tab/>
      </w:r>
    </w:p>
    <w:p w14:paraId="5B47796D" w14:textId="12D677C0" w:rsidR="00FD6C59" w:rsidRDefault="008D1A11" w:rsidP="00FD6C59">
      <w:pPr>
        <w:pStyle w:val="Geenafstand"/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t>Lezing in de Cultuurmakerij Oosterhout</w:t>
      </w:r>
    </w:p>
    <w:p w14:paraId="2AB1572C" w14:textId="77777777" w:rsidR="008D1A11" w:rsidRPr="000C4909" w:rsidRDefault="008D1A11" w:rsidP="008D1A11">
      <w:pPr>
        <w:pStyle w:val="Geenafstand"/>
        <w:rPr>
          <w:i/>
          <w:iCs/>
          <w:sz w:val="24"/>
          <w:szCs w:val="24"/>
          <w:shd w:val="clear" w:color="auto" w:fill="FFFFFF"/>
        </w:rPr>
      </w:pPr>
    </w:p>
    <w:p w14:paraId="7069F18C" w14:textId="77777777" w:rsidR="008D1A11" w:rsidRPr="000C4909" w:rsidRDefault="008D1A11" w:rsidP="008D1A11">
      <w:pPr>
        <w:pStyle w:val="Geenafstand"/>
        <w:rPr>
          <w:b/>
          <w:bCs/>
          <w:sz w:val="28"/>
          <w:szCs w:val="28"/>
          <w:shd w:val="clear" w:color="auto" w:fill="FFFFFF"/>
        </w:rPr>
      </w:pPr>
      <w:r w:rsidRPr="000C4909">
        <w:rPr>
          <w:b/>
          <w:bCs/>
          <w:sz w:val="28"/>
          <w:szCs w:val="28"/>
          <w:shd w:val="clear" w:color="auto" w:fill="FFFFFF"/>
        </w:rPr>
        <w:t>Tussen vrede en veiligheid</w:t>
      </w:r>
    </w:p>
    <w:p w14:paraId="2B647B67" w14:textId="77777777" w:rsidR="008D1A11" w:rsidRPr="00113AF8" w:rsidRDefault="008D1A11" w:rsidP="008D1A11">
      <w:pPr>
        <w:pStyle w:val="Geenafstand"/>
        <w:rPr>
          <w:b/>
          <w:bCs/>
          <w:sz w:val="24"/>
          <w:szCs w:val="24"/>
          <w:shd w:val="clear" w:color="auto" w:fill="FFFFFF"/>
        </w:rPr>
      </w:pPr>
      <w:r w:rsidRPr="007C52F8">
        <w:rPr>
          <w:sz w:val="24"/>
          <w:szCs w:val="24"/>
          <w:shd w:val="clear" w:color="auto" w:fill="FFFFFF"/>
        </w:rPr>
        <w:t xml:space="preserve">In het kader van het jubileum “80 jaar bevrijding”, organiseert de Heemkundekring Oosterhout i.s.m. de Cultuurmakerij Oosterhout op dinsdagavond 15 oktober </w:t>
      </w:r>
      <w:r>
        <w:rPr>
          <w:sz w:val="24"/>
          <w:szCs w:val="24"/>
          <w:shd w:val="clear" w:color="auto" w:fill="FFFFFF"/>
        </w:rPr>
        <w:t xml:space="preserve">2024 </w:t>
      </w:r>
      <w:r w:rsidRPr="007C52F8">
        <w:rPr>
          <w:sz w:val="24"/>
          <w:szCs w:val="24"/>
          <w:shd w:val="clear" w:color="auto" w:fill="FFFFFF"/>
        </w:rPr>
        <w:t xml:space="preserve">de lezing “Tussen vrijheid en vrede” van de bekende historicus </w:t>
      </w:r>
      <w:r w:rsidRPr="00113AF8">
        <w:rPr>
          <w:b/>
          <w:bCs/>
          <w:sz w:val="24"/>
          <w:szCs w:val="24"/>
          <w:shd w:val="clear" w:color="auto" w:fill="FFFFFF"/>
        </w:rPr>
        <w:t xml:space="preserve">Jan van </w:t>
      </w:r>
      <w:proofErr w:type="spellStart"/>
      <w:r w:rsidRPr="00113AF8">
        <w:rPr>
          <w:b/>
          <w:bCs/>
          <w:sz w:val="24"/>
          <w:szCs w:val="24"/>
          <w:shd w:val="clear" w:color="auto" w:fill="FFFFFF"/>
        </w:rPr>
        <w:t>Oudheusden</w:t>
      </w:r>
      <w:proofErr w:type="spellEnd"/>
      <w:r w:rsidRPr="00113AF8">
        <w:rPr>
          <w:b/>
          <w:bCs/>
          <w:sz w:val="24"/>
          <w:szCs w:val="24"/>
          <w:shd w:val="clear" w:color="auto" w:fill="FFFFFF"/>
        </w:rPr>
        <w:t xml:space="preserve">. </w:t>
      </w:r>
    </w:p>
    <w:p w14:paraId="48DED57D" w14:textId="77777777" w:rsidR="008D1A11" w:rsidRPr="007C52F8" w:rsidRDefault="008D1A11" w:rsidP="008D1A11">
      <w:pPr>
        <w:pStyle w:val="Geenafstand"/>
        <w:rPr>
          <w:sz w:val="24"/>
          <w:szCs w:val="24"/>
          <w:shd w:val="clear" w:color="auto" w:fill="FFFFFF"/>
        </w:rPr>
      </w:pPr>
      <w:r w:rsidRPr="007C52F8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445C27A9" wp14:editId="1E6A608E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5189220" cy="4728845"/>
            <wp:effectExtent l="19050" t="19050" r="11430" b="14605"/>
            <wp:wrapTight wrapText="bothSides">
              <wp:wrapPolygon edited="0">
                <wp:start x="-79" y="-87"/>
                <wp:lineTo x="-79" y="21580"/>
                <wp:lineTo x="21568" y="21580"/>
                <wp:lineTo x="21568" y="-87"/>
                <wp:lineTo x="-79" y="-87"/>
              </wp:wrapPolygon>
            </wp:wrapTight>
            <wp:docPr id="1446862152" name="Afbeelding 144686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da 31 oktober 19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4728845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109A8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4DCC456D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309046CF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29F92F5E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579AFD84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6FFC9F05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496D7C80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084E13BE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36582050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6DDC710E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3CEA17AE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7B9B2FC5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0B84964D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7886B3A7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62A709E6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3D339CB0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000EE781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56D3F1FD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1BF7649C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7CDB72C9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09CF791E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77661D2E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237A7123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2B531645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2D8A24A4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27AC7DAC" w14:textId="77777777" w:rsidR="008D1A11" w:rsidRDefault="008D1A11" w:rsidP="008D1A11">
      <w:pPr>
        <w:pStyle w:val="Geenafstand"/>
        <w:rPr>
          <w:color w:val="222222"/>
          <w:sz w:val="24"/>
          <w:szCs w:val="24"/>
          <w:shd w:val="clear" w:color="auto" w:fill="FFFFFF"/>
        </w:rPr>
      </w:pPr>
    </w:p>
    <w:p w14:paraId="1F5DFE03" w14:textId="77777777" w:rsidR="008D1A11" w:rsidRPr="007C52F8" w:rsidRDefault="008D1A11" w:rsidP="008D1A11">
      <w:pPr>
        <w:pStyle w:val="Geenafstand"/>
        <w:rPr>
          <w:sz w:val="24"/>
          <w:szCs w:val="24"/>
          <w:shd w:val="clear" w:color="auto" w:fill="FFFFFF"/>
        </w:rPr>
      </w:pPr>
      <w:r w:rsidRPr="007C52F8">
        <w:rPr>
          <w:color w:val="222222"/>
          <w:sz w:val="24"/>
          <w:szCs w:val="24"/>
          <w:shd w:val="clear" w:color="auto" w:fill="FFFFFF"/>
        </w:rPr>
        <w:t xml:space="preserve">De lezing bestaat uit twee delen van ca. 45 minuten. </w:t>
      </w:r>
      <w:r>
        <w:rPr>
          <w:sz w:val="24"/>
          <w:szCs w:val="24"/>
          <w:shd w:val="clear" w:color="auto" w:fill="FFFFFF"/>
        </w:rPr>
        <w:t xml:space="preserve">Tijdens de lezing wordt u meegenomen naar </w:t>
      </w:r>
      <w:r w:rsidRPr="007C52F8">
        <w:rPr>
          <w:sz w:val="24"/>
          <w:szCs w:val="24"/>
          <w:shd w:val="clear" w:color="auto" w:fill="FFFFFF"/>
        </w:rPr>
        <w:t>de eerste dagen van september 1944</w:t>
      </w:r>
      <w:r>
        <w:rPr>
          <w:sz w:val="24"/>
          <w:szCs w:val="24"/>
          <w:shd w:val="clear" w:color="auto" w:fill="FFFFFF"/>
        </w:rPr>
        <w:t xml:space="preserve">, toen het er </w:t>
      </w:r>
      <w:r w:rsidRPr="007C52F8">
        <w:rPr>
          <w:sz w:val="24"/>
          <w:szCs w:val="24"/>
          <w:shd w:val="clear" w:color="auto" w:fill="FFFFFF"/>
        </w:rPr>
        <w:t>nog naar uit</w:t>
      </w:r>
      <w:r>
        <w:rPr>
          <w:sz w:val="24"/>
          <w:szCs w:val="24"/>
          <w:shd w:val="clear" w:color="auto" w:fill="FFFFFF"/>
        </w:rPr>
        <w:t xml:space="preserve">zag </w:t>
      </w:r>
      <w:r w:rsidRPr="007C52F8">
        <w:rPr>
          <w:sz w:val="24"/>
          <w:szCs w:val="24"/>
          <w:shd w:val="clear" w:color="auto" w:fill="FFFFFF"/>
        </w:rPr>
        <w:t>dat een snelle en moeiteloze bevrijding van Nederland binnen handbereik lag. De geallieerde opmars van de weken daarvoor was als een mes door de boter gegaan.</w:t>
      </w:r>
    </w:p>
    <w:p w14:paraId="73E67A59" w14:textId="77777777" w:rsidR="008D1A11" w:rsidRPr="007C52F8" w:rsidRDefault="008D1A11" w:rsidP="008D1A11">
      <w:pPr>
        <w:pStyle w:val="Geenafstand"/>
        <w:rPr>
          <w:sz w:val="24"/>
          <w:szCs w:val="24"/>
          <w:shd w:val="clear" w:color="auto" w:fill="FFFFFF"/>
        </w:rPr>
      </w:pPr>
      <w:r w:rsidRPr="007C52F8">
        <w:rPr>
          <w:sz w:val="24"/>
          <w:szCs w:val="24"/>
          <w:shd w:val="clear" w:color="auto" w:fill="FFFFFF"/>
        </w:rPr>
        <w:t xml:space="preserve">Maar juist toen het front tot de Belgisch-Nederlandse grens was opgeschoven, begon de machine te haperen. </w:t>
      </w:r>
    </w:p>
    <w:p w14:paraId="6BF0B08D" w14:textId="558639BB" w:rsidR="008D1A11" w:rsidRPr="007C52F8" w:rsidRDefault="008D1A11" w:rsidP="008D1A11">
      <w:pPr>
        <w:pStyle w:val="Geenafstand"/>
        <w:rPr>
          <w:sz w:val="24"/>
          <w:szCs w:val="24"/>
          <w:shd w:val="clear" w:color="auto" w:fill="FFFFFF"/>
        </w:rPr>
      </w:pPr>
      <w:r w:rsidRPr="007C52F8">
        <w:rPr>
          <w:sz w:val="24"/>
          <w:szCs w:val="24"/>
          <w:shd w:val="clear" w:color="auto" w:fill="FFFFFF"/>
        </w:rPr>
        <w:lastRenderedPageBreak/>
        <w:t>De bevrijding van Zuid-Nederland liep daardoor uit op een maandenlange, vaak bloedige en verwoestende strijd.</w:t>
      </w:r>
    </w:p>
    <w:p w14:paraId="0BB1F3C2" w14:textId="1BB59F12" w:rsidR="008D1A11" w:rsidRPr="007C52F8" w:rsidRDefault="008D1A11" w:rsidP="008D1A11">
      <w:pPr>
        <w:pStyle w:val="Geenafstand"/>
        <w:rPr>
          <w:sz w:val="24"/>
          <w:szCs w:val="24"/>
          <w:shd w:val="clear" w:color="auto" w:fill="FFFFFF"/>
        </w:rPr>
      </w:pPr>
      <w:r w:rsidRPr="007C52F8">
        <w:rPr>
          <w:sz w:val="24"/>
          <w:szCs w:val="24"/>
          <w:shd w:val="clear" w:color="auto" w:fill="FFFFFF"/>
        </w:rPr>
        <w:t xml:space="preserve">Ieder had verwacht dat de bevrijding zou leiden tot een snelle terugkeer van de normale verhoudingen, maar het tegendeel bleek het geval. Bevrijd, maar nog geen vrede. </w:t>
      </w:r>
    </w:p>
    <w:p w14:paraId="44E1078F" w14:textId="4FD76BBF" w:rsidR="008D1A11" w:rsidRPr="007C52F8" w:rsidRDefault="008D1A11" w:rsidP="008D1A11">
      <w:pPr>
        <w:pStyle w:val="Geenafstand"/>
        <w:rPr>
          <w:sz w:val="24"/>
          <w:szCs w:val="24"/>
          <w:shd w:val="clear" w:color="auto" w:fill="FFFFFF"/>
        </w:rPr>
      </w:pPr>
      <w:r w:rsidRPr="007C52F8">
        <w:rPr>
          <w:sz w:val="24"/>
          <w:szCs w:val="24"/>
          <w:shd w:val="clear" w:color="auto" w:fill="FFFFFF"/>
        </w:rPr>
        <w:t xml:space="preserve">De samenleving in het Zuiden was nog maandenlang ontwricht door verwoesting, tekorten en beperkingen. </w:t>
      </w:r>
    </w:p>
    <w:p w14:paraId="07EBC7A1" w14:textId="67FBB4AC" w:rsidR="008D1A11" w:rsidRPr="007C52F8" w:rsidRDefault="008D1A11" w:rsidP="008D1A11">
      <w:pPr>
        <w:pStyle w:val="Geenafstand"/>
        <w:rPr>
          <w:sz w:val="24"/>
          <w:szCs w:val="24"/>
          <w:shd w:val="clear" w:color="auto" w:fill="FFFFFF"/>
        </w:rPr>
      </w:pPr>
      <w:r w:rsidRPr="007C52F8">
        <w:rPr>
          <w:sz w:val="24"/>
          <w:szCs w:val="24"/>
          <w:shd w:val="clear" w:color="auto" w:fill="FFFFFF"/>
        </w:rPr>
        <w:t>Van wederopbouw, economisch en maatschappelijk, kon alleen nog maar gedroomd worden. Zo beleefde het Zuiden een van de meest roerige en dramatische perioden uit zijn geschiedenis.</w:t>
      </w:r>
    </w:p>
    <w:p w14:paraId="7B561452" w14:textId="451DC6D4" w:rsidR="008D1A11" w:rsidRPr="007C52F8" w:rsidRDefault="008D1A11" w:rsidP="008D1A11">
      <w:pPr>
        <w:pStyle w:val="Geenafstand"/>
        <w:rPr>
          <w:sz w:val="24"/>
          <w:szCs w:val="24"/>
          <w:shd w:val="clear" w:color="auto" w:fill="FFFFFF"/>
        </w:rPr>
      </w:pPr>
    </w:p>
    <w:p w14:paraId="30568DC5" w14:textId="3EEC770A" w:rsidR="008D1A11" w:rsidRPr="007C52F8" w:rsidRDefault="008D1A11" w:rsidP="008D1A1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Ter info: </w:t>
      </w:r>
      <w:r w:rsidRPr="007C52F8">
        <w:rPr>
          <w:sz w:val="24"/>
          <w:szCs w:val="24"/>
        </w:rPr>
        <w:t xml:space="preserve">Jan van </w:t>
      </w:r>
      <w:proofErr w:type="spellStart"/>
      <w:r w:rsidRPr="007C52F8">
        <w:rPr>
          <w:sz w:val="24"/>
          <w:szCs w:val="24"/>
        </w:rPr>
        <w:t>Oudheusden</w:t>
      </w:r>
      <w:proofErr w:type="spellEnd"/>
      <w:r w:rsidRPr="007C52F8">
        <w:rPr>
          <w:sz w:val="24"/>
          <w:szCs w:val="24"/>
        </w:rPr>
        <w:t xml:space="preserve"> was vele jaren provinciaal historicus van Noord-Brabant en vanaf 2008 </w:t>
      </w:r>
      <w:r w:rsidRPr="008B16CA">
        <w:rPr>
          <w:sz w:val="24"/>
          <w:szCs w:val="24"/>
        </w:rPr>
        <w:t>als onderzoeksmedewerker verbonden aan de leerstoel Cultuur in Brabant van de Universiteit van Tilburg. Hij publiceerde diverse boeken en artikelen over de geschiedenis en het erfgoed van ‘s-Hertogenbosch en van Noord-Brabant. Bij zijn pensionering in 2014 werd hem door het provinciebestuur van Noord-Brabant de provinciale onderscheiding ‘de Hertog Jan’ toegekend.</w:t>
      </w:r>
    </w:p>
    <w:p w14:paraId="03897B56" w14:textId="2E36939B" w:rsidR="008D1A11" w:rsidRDefault="008D1A11" w:rsidP="008D1A11">
      <w:pPr>
        <w:pStyle w:val="Geenafstand"/>
        <w:rPr>
          <w:b/>
          <w:bCs/>
        </w:rPr>
      </w:pPr>
    </w:p>
    <w:p w14:paraId="4C4D51A2" w14:textId="2BC62CD4" w:rsidR="008D1A11" w:rsidRPr="00C91EEF" w:rsidRDefault="008D1A11" w:rsidP="008D1A11">
      <w:pPr>
        <w:pStyle w:val="Geenafstand"/>
        <w:rPr>
          <w:sz w:val="24"/>
          <w:szCs w:val="24"/>
        </w:rPr>
      </w:pPr>
      <w:r w:rsidRPr="00C91EEF">
        <w:rPr>
          <w:sz w:val="24"/>
          <w:szCs w:val="24"/>
          <w:shd w:val="clear" w:color="auto" w:fill="FFFFFF"/>
        </w:rPr>
        <w:t xml:space="preserve">De lezing vindt plaats op dinsdag 15 oktober in de Cultuurmakerij, Wilhelminakanaal-Zuid 104 (het voormalige Galvanitas terrein). </w:t>
      </w:r>
      <w:bookmarkStart w:id="0" w:name="_Hlk177118231"/>
      <w:r w:rsidR="006A19E5" w:rsidRPr="00C91EEF">
        <w:rPr>
          <w:sz w:val="24"/>
          <w:szCs w:val="24"/>
          <w:shd w:val="clear" w:color="auto" w:fill="FFFFFF"/>
        </w:rPr>
        <w:t>Zie hieronder voor meer informatie.</w:t>
      </w:r>
      <w:r w:rsidRPr="00C91EEF">
        <w:rPr>
          <w:sz w:val="24"/>
          <w:szCs w:val="24"/>
          <w:shd w:val="clear" w:color="auto" w:fill="FFFFFF"/>
        </w:rPr>
        <w:br/>
      </w:r>
      <w:bookmarkEnd w:id="0"/>
      <w:r w:rsidRPr="00C91EEF">
        <w:rPr>
          <w:sz w:val="24"/>
          <w:szCs w:val="24"/>
          <w:shd w:val="clear" w:color="auto" w:fill="FFFFFF"/>
        </w:rPr>
        <w:t>Aanvang van de lezing is 20.00 uur; met een inloop vanaf 19.30 uur.</w:t>
      </w:r>
      <w:r w:rsidRPr="00C91EEF">
        <w:rPr>
          <w:sz w:val="24"/>
          <w:szCs w:val="24"/>
        </w:rPr>
        <w:t xml:space="preserve"> </w:t>
      </w:r>
      <w:r w:rsidRPr="00C91EEF">
        <w:rPr>
          <w:sz w:val="24"/>
          <w:szCs w:val="24"/>
        </w:rPr>
        <w:br/>
        <w:t xml:space="preserve">De </w:t>
      </w:r>
      <w:r w:rsidRPr="00C91EEF">
        <w:rPr>
          <w:rFonts w:cstheme="minorHAnsi"/>
          <w:sz w:val="24"/>
          <w:szCs w:val="24"/>
        </w:rPr>
        <w:t>entree is gratis.</w:t>
      </w:r>
      <w:r w:rsidRPr="00C91EEF">
        <w:rPr>
          <w:sz w:val="24"/>
          <w:szCs w:val="24"/>
        </w:rPr>
        <w:t xml:space="preserve"> </w:t>
      </w:r>
    </w:p>
    <w:p w14:paraId="5621B6AC" w14:textId="79DA70D1" w:rsidR="006A19E5" w:rsidRDefault="006A19E5" w:rsidP="008D1A11">
      <w:pPr>
        <w:pStyle w:val="Geenafstand"/>
        <w:rPr>
          <w:sz w:val="28"/>
          <w:szCs w:val="28"/>
        </w:rPr>
      </w:pPr>
    </w:p>
    <w:p w14:paraId="5CCB1122" w14:textId="7A6324CA" w:rsidR="006A19E5" w:rsidRPr="00C91EEF" w:rsidRDefault="006A19E5" w:rsidP="008D1A11">
      <w:pPr>
        <w:pStyle w:val="Geenafstand"/>
        <w:rPr>
          <w:b/>
          <w:bCs/>
          <w:sz w:val="28"/>
          <w:szCs w:val="28"/>
        </w:rPr>
      </w:pPr>
      <w:bookmarkStart w:id="1" w:name="_Hlk177118251"/>
      <w:r w:rsidRPr="00C91EEF">
        <w:rPr>
          <w:b/>
          <w:bCs/>
          <w:sz w:val="28"/>
          <w:szCs w:val="28"/>
        </w:rPr>
        <w:t>PLATTEGROND VAN DE LOCATIE</w:t>
      </w:r>
    </w:p>
    <w:bookmarkEnd w:id="1"/>
    <w:p w14:paraId="4D4180F4" w14:textId="4C26F0BF" w:rsidR="008D1A11" w:rsidRDefault="006A19E5" w:rsidP="008D1A11">
      <w:pPr>
        <w:pStyle w:val="Geenafstand"/>
        <w:rPr>
          <w:b/>
          <w:bCs/>
          <w:sz w:val="24"/>
          <w:szCs w:val="24"/>
          <w:shd w:val="clear" w:color="auto" w:fill="FFFFFF"/>
        </w:rPr>
      </w:pPr>
      <w:r w:rsidRPr="00D07E6A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206D91C" wp14:editId="2C54F728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2484120" cy="3312160"/>
            <wp:effectExtent l="0" t="0" r="0" b="2540"/>
            <wp:wrapTight wrapText="bothSides">
              <wp:wrapPolygon edited="0">
                <wp:start x="0" y="0"/>
                <wp:lineTo x="0" y="21492"/>
                <wp:lineTo x="21368" y="21492"/>
                <wp:lineTo x="21368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5286F" w14:textId="77777777" w:rsidR="008D1A11" w:rsidRPr="00C91EEF" w:rsidRDefault="008D1A11" w:rsidP="008D1A11">
      <w:pPr>
        <w:pStyle w:val="Geenafstand"/>
        <w:rPr>
          <w:sz w:val="24"/>
          <w:szCs w:val="24"/>
        </w:rPr>
      </w:pPr>
      <w:bookmarkStart w:id="2" w:name="_Hlk176874196"/>
      <w:r w:rsidRPr="00C91EEF">
        <w:rPr>
          <w:sz w:val="24"/>
          <w:szCs w:val="24"/>
        </w:rPr>
        <w:t>Ingang vanaf Wilhelminakanaal Zuid 104</w:t>
      </w:r>
    </w:p>
    <w:p w14:paraId="735D0596" w14:textId="77777777" w:rsidR="008D1A11" w:rsidRPr="00C91EEF" w:rsidRDefault="008D1A11" w:rsidP="008D1A11">
      <w:pPr>
        <w:pStyle w:val="Geenafstand"/>
        <w:rPr>
          <w:sz w:val="24"/>
          <w:szCs w:val="24"/>
        </w:rPr>
      </w:pPr>
      <w:r w:rsidRPr="00C91EEF">
        <w:rPr>
          <w:sz w:val="24"/>
          <w:szCs w:val="24"/>
        </w:rPr>
        <w:t>Cultuurmakerij (gebouw 16)</w:t>
      </w:r>
    </w:p>
    <w:p w14:paraId="52AC2E79" w14:textId="77777777" w:rsidR="008D1A11" w:rsidRPr="00C91EEF" w:rsidRDefault="008D1A11" w:rsidP="008D1A11">
      <w:pPr>
        <w:pStyle w:val="Geenafstand"/>
        <w:rPr>
          <w:sz w:val="24"/>
          <w:szCs w:val="24"/>
        </w:rPr>
      </w:pPr>
    </w:p>
    <w:p w14:paraId="327FAFD9" w14:textId="77777777" w:rsidR="008D1A11" w:rsidRPr="00C91EEF" w:rsidRDefault="008D1A11" w:rsidP="008D1A11">
      <w:pPr>
        <w:pStyle w:val="Geenafstand"/>
        <w:rPr>
          <w:sz w:val="24"/>
          <w:szCs w:val="24"/>
        </w:rPr>
      </w:pPr>
      <w:r w:rsidRPr="00C91EEF">
        <w:rPr>
          <w:sz w:val="24"/>
          <w:szCs w:val="24"/>
        </w:rPr>
        <w:t>Volg de pijlen naar nr. 16.</w:t>
      </w:r>
    </w:p>
    <w:p w14:paraId="6789F424" w14:textId="77777777" w:rsidR="008D1A11" w:rsidRPr="00C91EEF" w:rsidRDefault="008D1A11" w:rsidP="008D1A11">
      <w:pPr>
        <w:pStyle w:val="Geenafstand"/>
        <w:rPr>
          <w:sz w:val="24"/>
          <w:szCs w:val="24"/>
        </w:rPr>
      </w:pPr>
      <w:r w:rsidRPr="00C91EEF">
        <w:rPr>
          <w:sz w:val="24"/>
          <w:szCs w:val="24"/>
        </w:rPr>
        <w:t>P1 is de parkeerplaats.</w:t>
      </w:r>
    </w:p>
    <w:p w14:paraId="326800E4" w14:textId="77777777" w:rsidR="008D1A11" w:rsidRPr="00C91EEF" w:rsidRDefault="008D1A11" w:rsidP="008D1A11">
      <w:pPr>
        <w:pStyle w:val="Geenafstand"/>
        <w:rPr>
          <w:sz w:val="24"/>
          <w:szCs w:val="24"/>
        </w:rPr>
      </w:pPr>
    </w:p>
    <w:p w14:paraId="5AF6EF50" w14:textId="77777777" w:rsidR="008D1A11" w:rsidRPr="00C91EEF" w:rsidRDefault="008D1A11" w:rsidP="008D1A11">
      <w:pPr>
        <w:pStyle w:val="Geenafstand"/>
        <w:rPr>
          <w:sz w:val="24"/>
          <w:szCs w:val="24"/>
        </w:rPr>
      </w:pPr>
      <w:r w:rsidRPr="00C91EEF">
        <w:rPr>
          <w:sz w:val="24"/>
          <w:szCs w:val="24"/>
        </w:rPr>
        <w:t>EXTRA</w:t>
      </w:r>
    </w:p>
    <w:p w14:paraId="4E47AAA6" w14:textId="77777777" w:rsidR="008D1A11" w:rsidRPr="00C91EEF" w:rsidRDefault="008D1A11" w:rsidP="008D1A11">
      <w:pPr>
        <w:pStyle w:val="Geenafstand"/>
        <w:rPr>
          <w:sz w:val="24"/>
          <w:szCs w:val="24"/>
        </w:rPr>
      </w:pPr>
      <w:r w:rsidRPr="00C91EEF">
        <w:rPr>
          <w:sz w:val="24"/>
          <w:szCs w:val="24"/>
          <w:shd w:val="clear" w:color="auto" w:fill="FFFFFF"/>
        </w:rPr>
        <w:t>Bij de ingang zijn HKO-leden aanwezig om u de weg te wijzen.</w:t>
      </w:r>
    </w:p>
    <w:p w14:paraId="2E6A934C" w14:textId="77777777" w:rsidR="008D1A11" w:rsidRDefault="008D1A11" w:rsidP="008D1A11">
      <w:pPr>
        <w:pStyle w:val="Geenafstand"/>
        <w:rPr>
          <w:b/>
          <w:bCs/>
          <w:sz w:val="24"/>
          <w:szCs w:val="24"/>
        </w:rPr>
      </w:pPr>
    </w:p>
    <w:p w14:paraId="600A3093" w14:textId="31482659" w:rsidR="00FD6C59" w:rsidRDefault="006A19E5" w:rsidP="00FD6C59">
      <w:pPr>
        <w:pStyle w:val="Geenafstand"/>
        <w:rPr>
          <w:sz w:val="24"/>
          <w:szCs w:val="24"/>
        </w:rPr>
      </w:pPr>
      <w:r>
        <w:rPr>
          <w:b/>
          <w:bCs/>
          <w:sz w:val="24"/>
          <w:szCs w:val="24"/>
        </w:rPr>
        <w:t>VRAAG en AANBOD voor HKO-leden</w:t>
      </w:r>
      <w:r>
        <w:rPr>
          <w:sz w:val="24"/>
          <w:szCs w:val="24"/>
        </w:rPr>
        <w:br/>
        <w:t>Indien u</w:t>
      </w:r>
      <w:r w:rsidR="00C91EEF">
        <w:rPr>
          <w:sz w:val="24"/>
          <w:szCs w:val="24"/>
        </w:rPr>
        <w:t xml:space="preserve"> geen</w:t>
      </w:r>
      <w:r w:rsidR="008B16CA">
        <w:rPr>
          <w:sz w:val="24"/>
          <w:szCs w:val="24"/>
        </w:rPr>
        <w:t xml:space="preserve">  </w:t>
      </w:r>
      <w:r w:rsidR="00C91EEF">
        <w:rPr>
          <w:sz w:val="24"/>
          <w:szCs w:val="24"/>
        </w:rPr>
        <w:t xml:space="preserve">vervoer heeft om naar de lezing te komen, kunt u contact opnemen met Els Oomen. Tevens roept zij HKO-leden op die personen zonder vervoer willen laten meerijden. </w:t>
      </w:r>
      <w:r w:rsidR="00C91EEF">
        <w:rPr>
          <w:sz w:val="24"/>
          <w:szCs w:val="24"/>
        </w:rPr>
        <w:br/>
        <w:t xml:space="preserve">Doet u dat a.u.b. uiterlijk 5 oktober ! </w:t>
      </w:r>
      <w:r w:rsidR="00C91EEF">
        <w:rPr>
          <w:sz w:val="24"/>
          <w:szCs w:val="24"/>
        </w:rPr>
        <w:br/>
        <w:t>Contact: elsoomen@xs4all.nl</w:t>
      </w:r>
      <w:bookmarkEnd w:id="2"/>
    </w:p>
    <w:sectPr w:rsidR="00FD6C59" w:rsidSect="00640FDE">
      <w:headerReference w:type="default" r:id="rId9"/>
      <w:footerReference w:type="default" r:id="rId10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4811D" w14:textId="77777777" w:rsidR="00FE0F99" w:rsidRDefault="00FE0F99" w:rsidP="00021F42">
      <w:r>
        <w:separator/>
      </w:r>
    </w:p>
  </w:endnote>
  <w:endnote w:type="continuationSeparator" w:id="0">
    <w:p w14:paraId="14E3F13C" w14:textId="77777777" w:rsidR="00FE0F99" w:rsidRDefault="00FE0F99" w:rsidP="0002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9955119"/>
      <w:docPartObj>
        <w:docPartGallery w:val="Page Numbers (Bottom of Page)"/>
        <w:docPartUnique/>
      </w:docPartObj>
    </w:sdtPr>
    <w:sdtContent>
      <w:p w14:paraId="32D0F00D" w14:textId="3A1FB992" w:rsidR="007A6D19" w:rsidRDefault="007A6D19">
        <w:pPr>
          <w:pStyle w:val="Voetteks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1C6FF1D9" wp14:editId="2EE2628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228600"/>
                  <wp:effectExtent l="0" t="0" r="21590" b="0"/>
                  <wp:wrapNone/>
                  <wp:docPr id="661910882" name="Groe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228600"/>
                            <a:chOff x="0" y="14970"/>
                            <a:chExt cx="12255" cy="360"/>
                          </a:xfrm>
                        </wpg:grpSpPr>
                        <wps:wsp>
                          <wps:cNvPr id="145169059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17" y="14982"/>
                              <a:ext cx="1795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id w:val="1321694413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Content>
                                  <w:p w14:paraId="223F15DE" w14:textId="77777777" w:rsidR="007A6D19" w:rsidRDefault="007A6D19" w:rsidP="007A6D19">
                                    <w:pPr>
                                      <w:pStyle w:val="Voettekst"/>
                                    </w:pPr>
                                    <w:r>
                                      <w:t xml:space="preserve">Pagina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instrText>PAGE</w:instrTex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  <w:r>
                                      <w:t xml:space="preserve"> van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instrText>NUMPAGES</w:instrTex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0D9DD173" w14:textId="77777777" w:rsidR="007A6D19" w:rsidRDefault="007A6D1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9884054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8203746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34185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8424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C6FF1D9" id="Groep 1" o:spid="_x0000_s1029" style="position:absolute;margin-left:0;margin-top:0;width:610.5pt;height:18pt;z-index:251666432;mso-width-percent:1000;mso-position-horizontal:center;mso-position-horizontal-relative:page;mso-position-vertical:center;mso-position-vertical-relative:bottom-margin-area;mso-width-percent:1000" coordorigin=",14970" coordsize="1225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0" type="#_x0000_t202" style="position:absolute;left:9417;top:14982;width:1795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" filled="f" stroked="f">
                    <v:textbox inset="0,0,0,0">
                      <w:txbxContent>
                        <w:sdt>
                          <w:sdtPr>
                            <w:id w:val="132169441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223F15DE" w14:textId="77777777" w:rsidR="007A6D19" w:rsidRDefault="007A6D19" w:rsidP="007A6D19">
                              <w:pPr>
                                <w:pStyle w:val="Voettekst"/>
                              </w:pPr>
                              <w:r>
                                <w:t xml:space="preserve">Pagina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</w:rPr>
                                <w:instrText>PAGE</w:instrTex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t xml:space="preserve"> van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bCs/>
                                </w:rPr>
                                <w:instrText>NUMPAGES</w:instrTex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D9DD173" w14:textId="77777777" w:rsidR="007A6D19" w:rsidRDefault="007A6D1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1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2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" strokecolor="#a5a5a5"/>
                    <v:shape id="AutoShape 28" o:spid="_x0000_s1033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" adj="18196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D1A13" w14:textId="77777777" w:rsidR="00FE0F99" w:rsidRDefault="00FE0F99" w:rsidP="00021F42">
      <w:r>
        <w:separator/>
      </w:r>
    </w:p>
  </w:footnote>
  <w:footnote w:type="continuationSeparator" w:id="0">
    <w:p w14:paraId="08DBDBF1" w14:textId="77777777" w:rsidR="00FE0F99" w:rsidRDefault="00FE0F99" w:rsidP="0002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AF41" w14:textId="3AEC7D3F" w:rsidR="00021F42" w:rsidRDefault="00D049BE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8DBB5F" wp14:editId="4C680465">
              <wp:simplePos x="0" y="0"/>
              <wp:positionH relativeFrom="column">
                <wp:posOffset>1188085</wp:posOffset>
              </wp:positionH>
              <wp:positionV relativeFrom="paragraph">
                <wp:posOffset>548640</wp:posOffset>
              </wp:positionV>
              <wp:extent cx="2948940" cy="708660"/>
              <wp:effectExtent l="0" t="0" r="0" b="0"/>
              <wp:wrapNone/>
              <wp:docPr id="10597772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948940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E0EB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3BC43BA" w14:textId="350DB93B" w:rsidR="00D049BE" w:rsidRPr="001247C5" w:rsidRDefault="00D049BE" w:rsidP="00D049BE">
                          <w:pPr>
                            <w:pStyle w:val="VolumeIssue"/>
                            <w:widowControl w:val="0"/>
                            <w:jc w:val="left"/>
                            <w:rPr>
                              <w:color w:val="004DC0"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811627">
                            <w:rPr>
                              <w:b/>
                              <w:bCs/>
                              <w:color w:val="004DC0"/>
                              <w:sz w:val="42"/>
                              <w:szCs w:val="42"/>
                              <w14:ligatures w14:val="none"/>
                            </w:rPr>
                            <w:t xml:space="preserve">Nieuwsbrief nr. </w:t>
                          </w:r>
                          <w:r w:rsidR="00F70373">
                            <w:rPr>
                              <w:b/>
                              <w:bCs/>
                              <w:color w:val="004DC0"/>
                              <w:sz w:val="42"/>
                              <w:szCs w:val="42"/>
                              <w14:ligatures w14:val="none"/>
                            </w:rPr>
                            <w:t>1</w:t>
                          </w:r>
                          <w:r w:rsidR="00137395">
                            <w:rPr>
                              <w:b/>
                              <w:bCs/>
                              <w:color w:val="004DC0"/>
                              <w:sz w:val="42"/>
                              <w:szCs w:val="42"/>
                              <w14:ligatures w14:val="none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color w:val="004DC0"/>
                              <w:sz w:val="42"/>
                              <w:szCs w:val="42"/>
                              <w14:ligatures w14:val="none"/>
                            </w:rPr>
                            <w:br/>
                          </w:r>
                          <w:r w:rsidR="00137395">
                            <w:rPr>
                              <w:color w:val="004DC0"/>
                              <w:sz w:val="24"/>
                              <w:szCs w:val="24"/>
                              <w14:ligatures w14:val="none"/>
                            </w:rPr>
                            <w:t xml:space="preserve">september </w:t>
                          </w:r>
                          <w:r w:rsidRPr="001247C5">
                            <w:rPr>
                              <w:color w:val="004DC0"/>
                              <w:sz w:val="24"/>
                              <w:szCs w:val="24"/>
                              <w14:ligatures w14:val="none"/>
                            </w:rPr>
                            <w:t>2024</w:t>
                          </w:r>
                        </w:p>
                        <w:p w14:paraId="187F349A" w14:textId="77777777" w:rsidR="00D049BE" w:rsidRDefault="00D049BE" w:rsidP="00D049BE">
                          <w:pPr>
                            <w:pStyle w:val="VolumeIssue"/>
                            <w:widowControl w:val="0"/>
                            <w:rPr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sz w:val="20"/>
                              <w:szCs w:val="20"/>
                              <w14:ligatures w14:val="none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137160" tIns="91440" rIns="137160" bIns="3619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DBB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3.55pt;margin-top:43.2pt;width:232.2pt;height: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" filled="f" fillcolor="#cce0eb" stroked="f" strokecolor="black [0]" strokeweight="0" insetpen="t">
              <v:fill opacity="32896f"/>
              <o:lock v:ext="edit" shapetype="t"/>
              <v:textbox inset="10.8pt,7.2pt,10.8pt,2.85pt">
                <w:txbxContent>
                  <w:p w14:paraId="73BC43BA" w14:textId="350DB93B" w:rsidR="00D049BE" w:rsidRPr="001247C5" w:rsidRDefault="00D049BE" w:rsidP="00D049BE">
                    <w:pPr>
                      <w:pStyle w:val="VolumeIssue"/>
                      <w:widowControl w:val="0"/>
                      <w:jc w:val="left"/>
                      <w:rPr>
                        <w:color w:val="004DC0"/>
                        <w:sz w:val="28"/>
                        <w:szCs w:val="28"/>
                        <w14:ligatures w14:val="none"/>
                      </w:rPr>
                    </w:pPr>
                    <w:r w:rsidRPr="00811627">
                      <w:rPr>
                        <w:b/>
                        <w:bCs/>
                        <w:color w:val="004DC0"/>
                        <w:sz w:val="42"/>
                        <w:szCs w:val="42"/>
                        <w14:ligatures w14:val="none"/>
                      </w:rPr>
                      <w:t xml:space="preserve">Nieuwsbrief nr. </w:t>
                    </w:r>
                    <w:r w:rsidR="00F70373">
                      <w:rPr>
                        <w:b/>
                        <w:bCs/>
                        <w:color w:val="004DC0"/>
                        <w:sz w:val="42"/>
                        <w:szCs w:val="42"/>
                        <w14:ligatures w14:val="none"/>
                      </w:rPr>
                      <w:t>1</w:t>
                    </w:r>
                    <w:r w:rsidR="00137395">
                      <w:rPr>
                        <w:b/>
                        <w:bCs/>
                        <w:color w:val="004DC0"/>
                        <w:sz w:val="42"/>
                        <w:szCs w:val="42"/>
                        <w14:ligatures w14:val="none"/>
                      </w:rPr>
                      <w:t>4</w:t>
                    </w:r>
                    <w:r>
                      <w:rPr>
                        <w:b/>
                        <w:bCs/>
                        <w:color w:val="004DC0"/>
                        <w:sz w:val="42"/>
                        <w:szCs w:val="42"/>
                        <w14:ligatures w14:val="none"/>
                      </w:rPr>
                      <w:br/>
                    </w:r>
                    <w:r w:rsidR="00137395">
                      <w:rPr>
                        <w:color w:val="004DC0"/>
                        <w:sz w:val="24"/>
                        <w:szCs w:val="24"/>
                        <w14:ligatures w14:val="none"/>
                      </w:rPr>
                      <w:t xml:space="preserve">september </w:t>
                    </w:r>
                    <w:r w:rsidRPr="001247C5">
                      <w:rPr>
                        <w:color w:val="004DC0"/>
                        <w:sz w:val="24"/>
                        <w:szCs w:val="24"/>
                        <w14:ligatures w14:val="none"/>
                      </w:rPr>
                      <w:t>2024</w:t>
                    </w:r>
                  </w:p>
                  <w:p w14:paraId="187F349A" w14:textId="77777777" w:rsidR="00D049BE" w:rsidRDefault="00D049BE" w:rsidP="00D049BE">
                    <w:pPr>
                      <w:pStyle w:val="VolumeIssue"/>
                      <w:widowControl w:val="0"/>
                      <w:rPr>
                        <w:sz w:val="20"/>
                        <w:szCs w:val="20"/>
                        <w14:ligatures w14:val="none"/>
                      </w:rPr>
                    </w:pPr>
                    <w:r>
                      <w:rPr>
                        <w:sz w:val="20"/>
                        <w:szCs w:val="20"/>
                        <w14:ligatures w14:val="none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A70A6E">
      <w:rPr>
        <w:rFonts w:ascii="Times New Roman" w:hAnsi="Times New Roman" w:cs="Times New Roman"/>
        <w:noProof/>
        <w:kern w:val="0"/>
        <w:sz w:val="24"/>
        <w:szCs w:val="24"/>
        <w14:ligatures w14:val="none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48207521" wp14:editId="4446B829">
              <wp:simplePos x="0" y="0"/>
              <wp:positionH relativeFrom="column">
                <wp:posOffset>2857500</wp:posOffset>
              </wp:positionH>
              <wp:positionV relativeFrom="paragraph">
                <wp:posOffset>314325</wp:posOffset>
              </wp:positionV>
              <wp:extent cx="3333115" cy="883920"/>
              <wp:effectExtent l="0" t="0" r="0" b="0"/>
              <wp:wrapNone/>
              <wp:docPr id="87731694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33311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E0EB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8CA6470" w14:textId="77777777" w:rsidR="00021F42" w:rsidRDefault="00021F42" w:rsidP="00021F42">
                          <w:pPr>
                            <w:pStyle w:val="VolumeIssue"/>
                            <w:widowControl w:val="0"/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  <w:t xml:space="preserve">Het Trefpunt:  Arendshof 212 </w:t>
                          </w:r>
                        </w:p>
                        <w:p w14:paraId="377C1A58" w14:textId="77777777" w:rsidR="00021F42" w:rsidRDefault="00021F42" w:rsidP="00021F42">
                          <w:pPr>
                            <w:pStyle w:val="VolumeIssue"/>
                            <w:widowControl w:val="0"/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  <w:t>4901 NG  Oosterhout</w:t>
                          </w:r>
                        </w:p>
                        <w:p w14:paraId="2F0B6CE6" w14:textId="77777777" w:rsidR="00021F42" w:rsidRDefault="00021F42" w:rsidP="00021F42">
                          <w:pPr>
                            <w:pStyle w:val="VolumeIssue"/>
                            <w:widowControl w:val="0"/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  <w:t>www.hkoosterhout.nl</w:t>
                          </w:r>
                        </w:p>
                        <w:p w14:paraId="645D7F9B" w14:textId="77777777" w:rsidR="00021F42" w:rsidRDefault="00021F42" w:rsidP="00021F42">
                          <w:pPr>
                            <w:pStyle w:val="VolumeIssue"/>
                            <w:widowControl w:val="0"/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  <w:t>e-mail: hkoosterhout@gmail.com</w:t>
                          </w:r>
                        </w:p>
                        <w:p w14:paraId="71F54528" w14:textId="77777777" w:rsidR="00021F42" w:rsidRDefault="00021F42" w:rsidP="00021F42">
                          <w:pPr>
                            <w:pStyle w:val="VolumeIssue"/>
                            <w:widowControl w:val="0"/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  <w14:ligatures w14:val="none"/>
                            </w:rPr>
                            <w:t>telefoon: 0162   -  22 70 80</w:t>
                          </w:r>
                        </w:p>
                      </w:txbxContent>
                    </wps:txbx>
                    <wps:bodyPr rot="0" vert="horz" wrap="square" lIns="137160" tIns="91440" rIns="137160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207521" id="Tekstvak 4" o:spid="_x0000_s1027" type="#_x0000_t202" style="position:absolute;margin-left:225pt;margin-top:24.75pt;width:262.45pt;height:69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" filled="f" fillcolor="#cce0eb" stroked="f" strokecolor="black [0]" strokeweight="0" insetpen="t">
              <v:fill opacity="32896f"/>
              <o:lock v:ext="edit" shapetype="t"/>
              <v:textbox inset="10.8pt,7.2pt,10.8pt,2.85pt">
                <w:txbxContent>
                  <w:p w14:paraId="68CA6470" w14:textId="77777777" w:rsidR="00021F42" w:rsidRDefault="00021F42" w:rsidP="00021F42">
                    <w:pPr>
                      <w:pStyle w:val="VolumeIssue"/>
                      <w:widowControl w:val="0"/>
                      <w:rPr>
                        <w:color w:val="000000"/>
                        <w:sz w:val="20"/>
                        <w:szCs w:val="20"/>
                        <w14:ligatures w14:val="none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  <w14:ligatures w14:val="none"/>
                      </w:rPr>
                      <w:t xml:space="preserve">Het Trefpunt:  Arendshof 212 </w:t>
                    </w:r>
                  </w:p>
                  <w:p w14:paraId="377C1A58" w14:textId="77777777" w:rsidR="00021F42" w:rsidRDefault="00021F42" w:rsidP="00021F42">
                    <w:pPr>
                      <w:pStyle w:val="VolumeIssue"/>
                      <w:widowControl w:val="0"/>
                      <w:rPr>
                        <w:color w:val="000000"/>
                        <w:sz w:val="20"/>
                        <w:szCs w:val="20"/>
                        <w14:ligatures w14:val="none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  <w14:ligatures w14:val="none"/>
                      </w:rPr>
                      <w:t>4901 NG  Oosterhout</w:t>
                    </w:r>
                  </w:p>
                  <w:p w14:paraId="2F0B6CE6" w14:textId="77777777" w:rsidR="00021F42" w:rsidRDefault="00021F42" w:rsidP="00021F42">
                    <w:pPr>
                      <w:pStyle w:val="VolumeIssue"/>
                      <w:widowControl w:val="0"/>
                      <w:rPr>
                        <w:color w:val="000000"/>
                        <w:sz w:val="20"/>
                        <w:szCs w:val="20"/>
                        <w14:ligatures w14:val="none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  <w14:ligatures w14:val="none"/>
                      </w:rPr>
                      <w:t>www.hkoosterhout.nl</w:t>
                    </w:r>
                  </w:p>
                  <w:p w14:paraId="645D7F9B" w14:textId="77777777" w:rsidR="00021F42" w:rsidRDefault="00021F42" w:rsidP="00021F42">
                    <w:pPr>
                      <w:pStyle w:val="VolumeIssue"/>
                      <w:widowControl w:val="0"/>
                      <w:rPr>
                        <w:color w:val="000000"/>
                        <w:sz w:val="20"/>
                        <w:szCs w:val="20"/>
                        <w14:ligatures w14:val="none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  <w14:ligatures w14:val="none"/>
                      </w:rPr>
                      <w:t>e-mail: hkoosterhout@gmail.com</w:t>
                    </w:r>
                  </w:p>
                  <w:p w14:paraId="71F54528" w14:textId="77777777" w:rsidR="00021F42" w:rsidRDefault="00021F42" w:rsidP="00021F42">
                    <w:pPr>
                      <w:pStyle w:val="VolumeIssue"/>
                      <w:widowControl w:val="0"/>
                      <w:rPr>
                        <w:color w:val="000000"/>
                        <w:sz w:val="20"/>
                        <w:szCs w:val="20"/>
                        <w14:ligatures w14:val="none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  <w14:ligatures w14:val="none"/>
                      </w:rPr>
                      <w:t>telefoon: 0162   -  22 70 80</w:t>
                    </w:r>
                  </w:p>
                </w:txbxContent>
              </v:textbox>
            </v:shape>
          </w:pict>
        </mc:Fallback>
      </mc:AlternateContent>
    </w:r>
    <w:r w:rsidR="00A70A6E">
      <w:rPr>
        <w:rFonts w:ascii="Times New Roman" w:hAnsi="Times New Roman" w:cs="Times New Roman"/>
        <w:noProof/>
        <w:kern w:val="0"/>
        <w:sz w:val="24"/>
        <w:szCs w:val="24"/>
        <w14:ligatures w14:val="none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4B5402D1" wp14:editId="17B08570">
              <wp:simplePos x="0" y="0"/>
              <wp:positionH relativeFrom="column">
                <wp:posOffset>2080260</wp:posOffset>
              </wp:positionH>
              <wp:positionV relativeFrom="paragraph">
                <wp:posOffset>-13335</wp:posOffset>
              </wp:positionV>
              <wp:extent cx="4100830" cy="426720"/>
              <wp:effectExtent l="0" t="0" r="0" b="0"/>
              <wp:wrapNone/>
              <wp:docPr id="197863214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100830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E0EB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F291F4" w14:textId="77777777" w:rsidR="00021F42" w:rsidRDefault="00021F42" w:rsidP="00021F42">
                          <w:pPr>
                            <w:pStyle w:val="VolumeIssue"/>
                            <w:widowControl w:val="0"/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14:ligatures w14:val="none"/>
                            </w:rPr>
                            <w:t>Heemkundekring De Heerlijkheid Oosterhout</w:t>
                          </w:r>
                        </w:p>
                      </w:txbxContent>
                    </wps:txbx>
                    <wps:bodyPr rot="0" vert="horz" wrap="square" lIns="137160" tIns="91440" rIns="137160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5402D1" id="Tekstvak 3" o:spid="_x0000_s1028" type="#_x0000_t202" style="position:absolute;margin-left:163.8pt;margin-top:-1.05pt;width:322.9pt;height:33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" filled="f" fillcolor="#cce0eb" stroked="f" strokecolor="black [0]" strokeweight="0" insetpen="t">
              <v:fill opacity="32896f"/>
              <o:lock v:ext="edit" shapetype="t"/>
              <v:textbox inset="10.8pt,7.2pt,10.8pt,2.85pt">
                <w:txbxContent>
                  <w:p w14:paraId="00F291F4" w14:textId="77777777" w:rsidR="00021F42" w:rsidRDefault="00021F42" w:rsidP="00021F42">
                    <w:pPr>
                      <w:pStyle w:val="VolumeIssue"/>
                      <w:widowControl w:val="0"/>
                      <w:rPr>
                        <w:b/>
                        <w:bCs/>
                        <w:color w:val="000000"/>
                        <w:sz w:val="28"/>
                        <w:szCs w:val="28"/>
                        <w14:ligatures w14:val="none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  <w14:ligatures w14:val="none"/>
                      </w:rPr>
                      <w:t>Heemkundekring De Heerlijkheid Oosterhout</w:t>
                    </w:r>
                  </w:p>
                </w:txbxContent>
              </v:textbox>
            </v:shape>
          </w:pict>
        </mc:Fallback>
      </mc:AlternateContent>
    </w:r>
    <w:r w:rsidR="00021F42">
      <w:rPr>
        <w:rFonts w:ascii="Times New Roman" w:hAnsi="Times New Roman" w:cs="Times New Roman"/>
        <w:noProof/>
        <w:kern w:val="0"/>
        <w:sz w:val="24"/>
        <w:szCs w:val="24"/>
        <w14:ligatures w14:val="none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641454A3" wp14:editId="01D6F999">
              <wp:simplePos x="0" y="0"/>
              <wp:positionH relativeFrom="page">
                <wp:posOffset>1927860</wp:posOffset>
              </wp:positionH>
              <wp:positionV relativeFrom="paragraph">
                <wp:posOffset>-30481</wp:posOffset>
              </wp:positionV>
              <wp:extent cx="5156835" cy="417195"/>
              <wp:effectExtent l="0" t="0" r="5715" b="1905"/>
              <wp:wrapNone/>
              <wp:docPr id="29885548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5156835" cy="4171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2D050">
                              <a:alpha val="75000"/>
                            </a:srgbClr>
                          </a:gs>
                          <a:gs pos="73999">
                            <a:srgbClr val="8CBAD1">
                              <a:alpha val="93500"/>
                            </a:srgbClr>
                          </a:gs>
                          <a:gs pos="82999">
                            <a:srgbClr val="8CBAD1">
                              <a:alpha val="95750"/>
                            </a:srgbClr>
                          </a:gs>
                          <a:gs pos="100000">
                            <a:srgbClr val="B2D1E1"/>
                          </a:gs>
                        </a:gsLst>
                        <a:lin ang="81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9A88A5" id="Rechthoek 2" o:spid="_x0000_s1026" style="position:absolute;margin-left:151.8pt;margin-top:-2.4pt;width:406.05pt;height:32.85pt;rotation:18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" fillcolor="#92d050" stroked="f" strokecolor="black [0]" insetpen="t">
              <v:fill color2="#b2d1e1" o:opacity2=".75" rotate="t" angle="315" colors="0 #92d050;48496f #8cbad1;54394f #8cbad1;1 #b2d1e1" focus="100%" type="gradient"/>
              <v:shadow color="#ccc"/>
              <v:textbox inset="2.88pt,2.88pt,2.88pt,2.88pt"/>
              <w10:wrap anchorx="page"/>
            </v:rect>
          </w:pict>
        </mc:Fallback>
      </mc:AlternateContent>
    </w:r>
    <w:r w:rsidR="00021F42">
      <w:rPr>
        <w:rFonts w:ascii="Times New Roman" w:hAnsi="Times New Roman" w:cs="Times New Roman"/>
        <w:noProof/>
        <w:kern w:val="0"/>
        <w:sz w:val="24"/>
        <w:szCs w:val="24"/>
        <w14:ligatures w14:val="none"/>
      </w:rPr>
      <w:drawing>
        <wp:anchor distT="36576" distB="36576" distL="36576" distR="36576" simplePos="0" relativeHeight="251658240" behindDoc="0" locked="0" layoutInCell="1" allowOverlap="1" wp14:anchorId="18D0EC4E" wp14:editId="732D8760">
          <wp:simplePos x="0" y="0"/>
          <wp:positionH relativeFrom="margin">
            <wp:posOffset>-327660</wp:posOffset>
          </wp:positionH>
          <wp:positionV relativeFrom="paragraph">
            <wp:posOffset>-27305</wp:posOffset>
          </wp:positionV>
          <wp:extent cx="1356995" cy="938530"/>
          <wp:effectExtent l="0" t="0" r="0" b="0"/>
          <wp:wrapNone/>
          <wp:docPr id="28073566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3168F"/>
    <w:multiLevelType w:val="hybridMultilevel"/>
    <w:tmpl w:val="856048F0"/>
    <w:lvl w:ilvl="0" w:tplc="F0AEE65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482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42"/>
    <w:rsid w:val="00021F42"/>
    <w:rsid w:val="001247C5"/>
    <w:rsid w:val="00137395"/>
    <w:rsid w:val="001B1964"/>
    <w:rsid w:val="001B36D7"/>
    <w:rsid w:val="00267C65"/>
    <w:rsid w:val="002F1B1B"/>
    <w:rsid w:val="0036413D"/>
    <w:rsid w:val="003753F8"/>
    <w:rsid w:val="00396E63"/>
    <w:rsid w:val="00416266"/>
    <w:rsid w:val="00452784"/>
    <w:rsid w:val="00640FDE"/>
    <w:rsid w:val="006469CC"/>
    <w:rsid w:val="00687E6F"/>
    <w:rsid w:val="006A19E5"/>
    <w:rsid w:val="006B7003"/>
    <w:rsid w:val="0075537D"/>
    <w:rsid w:val="007A6D19"/>
    <w:rsid w:val="00855012"/>
    <w:rsid w:val="008B16CA"/>
    <w:rsid w:val="008D1A11"/>
    <w:rsid w:val="00925BDA"/>
    <w:rsid w:val="009671AC"/>
    <w:rsid w:val="009942A6"/>
    <w:rsid w:val="009E3308"/>
    <w:rsid w:val="009E5707"/>
    <w:rsid w:val="00A029E2"/>
    <w:rsid w:val="00A2248B"/>
    <w:rsid w:val="00A70A6E"/>
    <w:rsid w:val="00A7405A"/>
    <w:rsid w:val="00A91151"/>
    <w:rsid w:val="00B0206B"/>
    <w:rsid w:val="00B35B38"/>
    <w:rsid w:val="00B5313F"/>
    <w:rsid w:val="00B71300"/>
    <w:rsid w:val="00C30439"/>
    <w:rsid w:val="00C84C05"/>
    <w:rsid w:val="00C91EEF"/>
    <w:rsid w:val="00CF608A"/>
    <w:rsid w:val="00D049BE"/>
    <w:rsid w:val="00DC5E1B"/>
    <w:rsid w:val="00E708C6"/>
    <w:rsid w:val="00EA4818"/>
    <w:rsid w:val="00EA6AD5"/>
    <w:rsid w:val="00EC459D"/>
    <w:rsid w:val="00ED2E98"/>
    <w:rsid w:val="00F61941"/>
    <w:rsid w:val="00F65ACD"/>
    <w:rsid w:val="00F70373"/>
    <w:rsid w:val="00F82BF6"/>
    <w:rsid w:val="00FC2C0A"/>
    <w:rsid w:val="00FD1120"/>
    <w:rsid w:val="00FD6C59"/>
    <w:rsid w:val="00FE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325C5"/>
  <w15:chartTrackingRefBased/>
  <w15:docId w15:val="{64797FF5-DB55-44DE-A025-B094446D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6C59"/>
    <w:pPr>
      <w:spacing w:after="0" w:line="240" w:lineRule="auto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1F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1F42"/>
  </w:style>
  <w:style w:type="paragraph" w:styleId="Voettekst">
    <w:name w:val="footer"/>
    <w:basedOn w:val="Standaard"/>
    <w:link w:val="VoettekstChar"/>
    <w:uiPriority w:val="99"/>
    <w:unhideWhenUsed/>
    <w:rsid w:val="00021F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1F42"/>
  </w:style>
  <w:style w:type="paragraph" w:customStyle="1" w:styleId="VolumeIssue">
    <w:name w:val="Volume &amp; Issue"/>
    <w:basedOn w:val="Standaard"/>
    <w:rsid w:val="00021F42"/>
    <w:pPr>
      <w:jc w:val="right"/>
    </w:pPr>
    <w:rPr>
      <w:rFonts w:ascii="Cambria" w:eastAsia="Times New Roman" w:hAnsi="Cambria" w:cs="Times New Roman"/>
      <w:color w:val="006699"/>
      <w:kern w:val="28"/>
      <w:sz w:val="16"/>
      <w:szCs w:val="16"/>
      <w:lang w:eastAsia="nl-NL"/>
      <w14:ligatures w14:val="standard"/>
      <w14:cntxtAlts/>
    </w:rPr>
  </w:style>
  <w:style w:type="table" w:styleId="Tabelraster">
    <w:name w:val="Table Grid"/>
    <w:basedOn w:val="Standaardtabel"/>
    <w:uiPriority w:val="39"/>
    <w:rsid w:val="00FD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84C05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C84C0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Bijschrift">
    <w:name w:val="caption"/>
    <w:basedOn w:val="Standaard"/>
    <w:next w:val="Standaard"/>
    <w:uiPriority w:val="35"/>
    <w:unhideWhenUsed/>
    <w:qFormat/>
    <w:rsid w:val="00C84C0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van Vugt</dc:creator>
  <cp:keywords/>
  <dc:description/>
  <cp:lastModifiedBy>John van Vugt</cp:lastModifiedBy>
  <cp:revision>7</cp:revision>
  <cp:lastPrinted>2024-09-13T17:39:00Z</cp:lastPrinted>
  <dcterms:created xsi:type="dcterms:W3CDTF">2024-09-13T09:02:00Z</dcterms:created>
  <dcterms:modified xsi:type="dcterms:W3CDTF">2024-09-13T17:40:00Z</dcterms:modified>
</cp:coreProperties>
</file>